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C927" w14:textId="0502E930" w:rsidR="00602FD3" w:rsidRDefault="00785F8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0CC814A" wp14:editId="2443743B">
            <wp:simplePos x="0" y="0"/>
            <wp:positionH relativeFrom="column">
              <wp:posOffset>676275</wp:posOffset>
            </wp:positionH>
            <wp:positionV relativeFrom="paragraph">
              <wp:posOffset>-466725</wp:posOffset>
            </wp:positionV>
            <wp:extent cx="4505325" cy="1276350"/>
            <wp:effectExtent l="0" t="0" r="9525" b="0"/>
            <wp:wrapNone/>
            <wp:docPr id="2824364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436414" name="Picture 28243641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87"/>
                    <a:stretch/>
                  </pic:blipFill>
                  <pic:spPr bwMode="auto">
                    <a:xfrm>
                      <a:off x="0" y="0"/>
                      <a:ext cx="450532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B27418" w14:textId="704A2A0A" w:rsidR="00602FD3" w:rsidRDefault="00602FD3">
      <w:pPr>
        <w:rPr>
          <w:rFonts w:ascii="Arial" w:hAnsi="Arial" w:cs="Arial"/>
        </w:rPr>
      </w:pPr>
    </w:p>
    <w:p w14:paraId="092436F5" w14:textId="636D51A2" w:rsidR="00602FD3" w:rsidRDefault="00602FD3">
      <w:pPr>
        <w:rPr>
          <w:rFonts w:ascii="Arial" w:hAnsi="Arial" w:cs="Arial"/>
        </w:rPr>
      </w:pPr>
    </w:p>
    <w:p w14:paraId="0121E54F" w14:textId="530031AE" w:rsidR="00785F8B" w:rsidRDefault="00785F8B">
      <w:pPr>
        <w:rPr>
          <w:rFonts w:ascii="Arial" w:hAnsi="Arial" w:cs="Arial"/>
        </w:rPr>
      </w:pPr>
    </w:p>
    <w:p w14:paraId="5E1E8863" w14:textId="06E890A4" w:rsidR="00785F8B" w:rsidRDefault="00785F8B">
      <w:pPr>
        <w:rPr>
          <w:rFonts w:ascii="Arial" w:hAnsi="Arial" w:cs="Arial"/>
        </w:rPr>
      </w:pPr>
    </w:p>
    <w:p w14:paraId="6EBD753F" w14:textId="3EDB7ACD" w:rsidR="00115C0A" w:rsidRPr="00602FD3" w:rsidRDefault="00602FD3">
      <w:pPr>
        <w:rPr>
          <w:rFonts w:ascii="Arial" w:hAnsi="Arial" w:cs="Arial"/>
        </w:rPr>
      </w:pPr>
      <w:r w:rsidRPr="00602FD3">
        <w:rPr>
          <w:rFonts w:ascii="Arial" w:hAnsi="Arial" w:cs="Arial"/>
        </w:rPr>
        <w:t>Dear Chapter Colleagues,</w:t>
      </w:r>
    </w:p>
    <w:p w14:paraId="520BA594" w14:textId="37BED9E0" w:rsidR="00602FD3" w:rsidRDefault="00602FD3">
      <w:pPr>
        <w:rPr>
          <w:rFonts w:ascii="Arial" w:hAnsi="Arial" w:cs="Arial"/>
        </w:rPr>
      </w:pPr>
      <w:r w:rsidRPr="00602FD3">
        <w:rPr>
          <w:rFonts w:ascii="Arial" w:hAnsi="Arial" w:cs="Arial"/>
        </w:rPr>
        <w:t xml:space="preserve">The AAP Board and CEO are empowering pediatricians to use the AAP policy statement, </w:t>
      </w:r>
      <w:r w:rsidRPr="00602FD3">
        <w:rPr>
          <w:rFonts w:ascii="Arial" w:hAnsi="Arial" w:cs="Arial"/>
          <w:i/>
          <w:iCs/>
          <w:color w:val="4472C4" w:themeColor="accent1"/>
          <w:u w:val="single"/>
        </w:rPr>
        <w:t>The Effects of Armed Conflict on Children</w:t>
      </w:r>
      <w:r w:rsidRPr="00602FD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to advocate within our own communities – and with elected officials – to take the actions needed to protect children and families who are suffering in Israel/Palestine.</w:t>
      </w:r>
    </w:p>
    <w:p w14:paraId="709C52C1" w14:textId="4B299D55" w:rsidR="00602FD3" w:rsidRDefault="00602FD3">
      <w:pPr>
        <w:rPr>
          <w:rFonts w:ascii="Arial" w:hAnsi="Arial" w:cs="Arial"/>
        </w:rPr>
      </w:pPr>
      <w:r w:rsidRPr="00602FD3">
        <w:rPr>
          <w:rFonts w:ascii="Arial" w:hAnsi="Arial" w:cs="Arial"/>
          <w:color w:val="4472C4" w:themeColor="accent1"/>
          <w:u w:val="single"/>
        </w:rPr>
        <w:t>Pediatric advocacy</w:t>
      </w:r>
      <w:r>
        <w:rPr>
          <w:rFonts w:ascii="Arial" w:hAnsi="Arial" w:cs="Arial"/>
        </w:rPr>
        <w:t xml:space="preserve"> can include:</w:t>
      </w:r>
    </w:p>
    <w:p w14:paraId="1FCBA1D4" w14:textId="08C8242B" w:rsidR="00602FD3" w:rsidRDefault="00602FD3" w:rsidP="00602F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Contacting and/or meeting with elected officials</w:t>
      </w:r>
    </w:p>
    <w:p w14:paraId="4C01C857" w14:textId="45F1221E" w:rsidR="00602FD3" w:rsidRDefault="00602FD3" w:rsidP="00602F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Writing op-eds or letters and/or contacting media</w:t>
      </w:r>
    </w:p>
    <w:p w14:paraId="54DC4CD6" w14:textId="1D53CBB2" w:rsidR="00602FD3" w:rsidRDefault="00602FD3" w:rsidP="00602F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Partnering with others</w:t>
      </w:r>
    </w:p>
    <w:p w14:paraId="2D6E2A08" w14:textId="7EAB56AA" w:rsidR="00602FD3" w:rsidRDefault="00602FD3" w:rsidP="00602F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Working with your own organizations to encourage advocacy or lobbying at the highest levels</w:t>
      </w:r>
    </w:p>
    <w:p w14:paraId="1027B6D3" w14:textId="598D47C2" w:rsidR="00602FD3" w:rsidRDefault="00602FD3" w:rsidP="00602F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Talking to your local community leaders</w:t>
      </w:r>
    </w:p>
    <w:p w14:paraId="1AA61E9A" w14:textId="1912F967" w:rsidR="00602FD3" w:rsidRDefault="00602FD3" w:rsidP="00602F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Organizing awareness campaigns</w:t>
      </w:r>
    </w:p>
    <w:p w14:paraId="588671C0" w14:textId="08FE4016" w:rsidR="00602FD3" w:rsidRDefault="00602FD3" w:rsidP="00602F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Remembering you are speaking as yourself, not representing the chapter.</w:t>
      </w:r>
    </w:p>
    <w:p w14:paraId="1F8AF29C" w14:textId="77777777" w:rsidR="00602FD3" w:rsidRDefault="00602FD3" w:rsidP="00602F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Talking points from the </w:t>
      </w:r>
      <w:r w:rsidRPr="00602FD3">
        <w:rPr>
          <w:rFonts w:ascii="Arial" w:hAnsi="Arial" w:cs="Arial"/>
          <w:color w:val="4472C4" w:themeColor="accent1"/>
          <w:u w:val="single"/>
        </w:rPr>
        <w:t>AAP policy statement</w:t>
      </w:r>
      <w:r>
        <w:rPr>
          <w:rFonts w:ascii="Arial" w:hAnsi="Arial" w:cs="Arial"/>
        </w:rPr>
        <w:t xml:space="preserve"> with the November 2023 updates include:</w:t>
      </w:r>
    </w:p>
    <w:p w14:paraId="255E8C9D" w14:textId="77777777" w:rsidR="00602FD3" w:rsidRPr="00602FD3" w:rsidRDefault="00602FD3" w:rsidP="00602F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2FD3">
        <w:rPr>
          <w:rFonts w:ascii="Arial" w:hAnsi="Arial" w:cs="Arial"/>
        </w:rPr>
        <w:t>Children should never be harmed because of religious, cultural, and other beliefs and values of the child and/or their family.</w:t>
      </w:r>
    </w:p>
    <w:p w14:paraId="495F0780" w14:textId="77777777" w:rsidR="00602FD3" w:rsidRPr="00602FD3" w:rsidRDefault="00602FD3" w:rsidP="00602F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2FD3">
        <w:rPr>
          <w:rFonts w:ascii="Arial" w:hAnsi="Arial" w:cs="Arial"/>
        </w:rPr>
        <w:t>Harm to children should never be used as a tool or tactic of war or conflict.</w:t>
      </w:r>
    </w:p>
    <w:p w14:paraId="509CA4A8" w14:textId="77777777" w:rsidR="00602FD3" w:rsidRPr="00602FD3" w:rsidRDefault="00602FD3" w:rsidP="00602F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2FD3">
        <w:rPr>
          <w:rFonts w:ascii="Arial" w:hAnsi="Arial" w:cs="Arial"/>
        </w:rPr>
        <w:t>Children should be protected from the direct effects of armed conflicts and their food, housing, health and other basic needs should be safeguarded.</w:t>
      </w:r>
    </w:p>
    <w:p w14:paraId="4FA71120" w14:textId="152618FC" w:rsidR="00602FD3" w:rsidRDefault="00602FD3" w:rsidP="00602FD3">
      <w:pPr>
        <w:rPr>
          <w:rFonts w:ascii="Arial" w:hAnsi="Arial" w:cs="Arial"/>
        </w:rPr>
      </w:pPr>
      <w:r>
        <w:rPr>
          <w:rFonts w:ascii="Arial" w:hAnsi="Arial" w:cs="Arial"/>
        </w:rPr>
        <w:t>Our hope and prayers are with all children and their families who are impacted with this suffering.</w:t>
      </w:r>
      <w:r w:rsidRPr="00602FD3">
        <w:rPr>
          <w:rFonts w:ascii="Arial" w:hAnsi="Arial" w:cs="Arial"/>
        </w:rPr>
        <w:t xml:space="preserve"> </w:t>
      </w:r>
    </w:p>
    <w:p w14:paraId="748A753A" w14:textId="77777777" w:rsidR="00785F8B" w:rsidRDefault="00785F8B" w:rsidP="00602FD3">
      <w:pPr>
        <w:rPr>
          <w:rFonts w:ascii="Arial" w:hAnsi="Arial" w:cs="Arial"/>
        </w:rPr>
      </w:pPr>
    </w:p>
    <w:p w14:paraId="5C6F8887" w14:textId="77777777" w:rsidR="00785F8B" w:rsidRDefault="00785F8B" w:rsidP="00602FD3">
      <w:pPr>
        <w:rPr>
          <w:rFonts w:ascii="Arial" w:hAnsi="Arial" w:cs="Arial"/>
        </w:rPr>
      </w:pPr>
    </w:p>
    <w:p w14:paraId="454F574E" w14:textId="260B8D96" w:rsidR="00785F8B" w:rsidRPr="00602FD3" w:rsidRDefault="00785F8B" w:rsidP="00602FD3">
      <w:pPr>
        <w:rPr>
          <w:rFonts w:ascii="Arial" w:hAnsi="Arial" w:cs="Arial"/>
        </w:rPr>
      </w:pPr>
      <w:r>
        <w:rPr>
          <w:rFonts w:ascii="Arial" w:hAnsi="Arial" w:cs="Arial"/>
        </w:rPr>
        <w:t>Idaho AAP Leadership</w:t>
      </w:r>
    </w:p>
    <w:sectPr w:rsidR="00785F8B" w:rsidRPr="00602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D2B9C"/>
    <w:multiLevelType w:val="hybridMultilevel"/>
    <w:tmpl w:val="A37AF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20C9F"/>
    <w:multiLevelType w:val="hybridMultilevel"/>
    <w:tmpl w:val="ABEC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87538">
    <w:abstractNumId w:val="0"/>
  </w:num>
  <w:num w:numId="2" w16cid:durableId="217981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D3"/>
    <w:rsid w:val="00115C0A"/>
    <w:rsid w:val="00525F91"/>
    <w:rsid w:val="00602FD3"/>
    <w:rsid w:val="00785F8B"/>
    <w:rsid w:val="009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05885"/>
  <w15:chartTrackingRefBased/>
  <w15:docId w15:val="{A4DA0A44-42D2-4CCC-BC94-1E7E55B5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Fuller</dc:creator>
  <cp:keywords/>
  <dc:description/>
  <cp:lastModifiedBy>Marilyn Fuller</cp:lastModifiedBy>
  <cp:revision>2</cp:revision>
  <dcterms:created xsi:type="dcterms:W3CDTF">2023-12-13T21:58:00Z</dcterms:created>
  <dcterms:modified xsi:type="dcterms:W3CDTF">2023-12-14T17:59:00Z</dcterms:modified>
</cp:coreProperties>
</file>